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C4" w:rsidRPr="00EC4CC4" w:rsidRDefault="00EC4CC4" w:rsidP="00EC4C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1009650"/>
            <wp:effectExtent l="0" t="0" r="9525" b="0"/>
            <wp:docPr id="1" name="Рисунок 1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CC4" w:rsidRPr="00EC4CC4" w:rsidRDefault="00EC4CC4" w:rsidP="00EC4CC4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en-US"/>
        </w:rPr>
      </w:pPr>
      <w:r w:rsidRPr="00EC4CC4"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en-US"/>
        </w:rPr>
        <w:t xml:space="preserve">АДМИНИСТРАЦИЯ ЗАХАРКОВСКОГО СЕЛЬСОВЕТА КОНЫШЕВСКОГО РАЙОНА </w:t>
      </w:r>
      <w:r w:rsidRPr="00EC4CC4">
        <w:rPr>
          <w:rFonts w:ascii="Times New Roman" w:eastAsia="Calibri" w:hAnsi="Times New Roman" w:cs="Times New Roman"/>
          <w:b/>
          <w:spacing w:val="6"/>
          <w:sz w:val="28"/>
          <w:szCs w:val="28"/>
          <w:lang w:eastAsia="en-US"/>
        </w:rPr>
        <w:t>КУРСКОЙ ОБЛАСТИ</w:t>
      </w:r>
    </w:p>
    <w:p w:rsidR="00EC4CC4" w:rsidRPr="00EC4CC4" w:rsidRDefault="00EC4CC4" w:rsidP="00EC4CC4">
      <w:pPr>
        <w:jc w:val="center"/>
        <w:rPr>
          <w:rFonts w:ascii="Times New Roman" w:hAnsi="Times New Roman"/>
          <w:b/>
          <w:sz w:val="28"/>
          <w:szCs w:val="28"/>
        </w:rPr>
      </w:pPr>
      <w:r w:rsidRPr="00EC4CC4">
        <w:rPr>
          <w:rFonts w:ascii="Times New Roman" w:hAnsi="Times New Roman"/>
          <w:b/>
          <w:sz w:val="28"/>
          <w:szCs w:val="28"/>
        </w:rPr>
        <w:t>ПОСТАНОВЛЕНИЕ</w:t>
      </w:r>
    </w:p>
    <w:p w:rsidR="00EC4CC4" w:rsidRPr="00EC4CC4" w:rsidRDefault="00EC4CC4" w:rsidP="00EC4CC4">
      <w:pPr>
        <w:jc w:val="center"/>
        <w:rPr>
          <w:rFonts w:ascii="Arial" w:hAnsi="Arial" w:cs="Arial"/>
          <w:sz w:val="28"/>
          <w:szCs w:val="28"/>
        </w:rPr>
      </w:pPr>
    </w:p>
    <w:p w:rsidR="00EC4CC4" w:rsidRPr="00EC4CC4" w:rsidRDefault="00EC4CC4" w:rsidP="00EC4CC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08</w:t>
      </w:r>
      <w:r w:rsidRPr="00EC4C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апреля 2020 года № 10</w:t>
      </w:r>
      <w:r w:rsidRPr="00EC4C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-па</w:t>
      </w:r>
    </w:p>
    <w:p w:rsidR="00EC4CC4" w:rsidRPr="00EC4CC4" w:rsidRDefault="00EC4CC4" w:rsidP="00EC4CC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C4C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с. </w:t>
      </w:r>
      <w:proofErr w:type="spellStart"/>
      <w:r w:rsidRPr="00EC4C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Захарково</w:t>
      </w:r>
      <w:proofErr w:type="spellEnd"/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разработке проекта внесения изменений в Генеральный план муниципального образования  «</w:t>
      </w:r>
      <w:proofErr w:type="spellStart"/>
      <w:r w:rsidR="00EC4CC4">
        <w:rPr>
          <w:rFonts w:ascii="Times New Roman" w:hAnsi="Times New Roman"/>
          <w:b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сельсовет» Конышевского района Курской области, проекта внесения изменений в Правила 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b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сельсовет» Конышевского района Курской области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Законом Курской области от 31.10.2006г. №76-ЗКО «О градостроительной деятельности в Курской области», в связи с осуществлением Администрацией </w:t>
      </w:r>
      <w:r w:rsidR="00EC4CC4">
        <w:rPr>
          <w:rFonts w:ascii="Times New Roman" w:hAnsi="Times New Roman"/>
          <w:sz w:val="28"/>
          <w:szCs w:val="28"/>
        </w:rPr>
        <w:t>Захарковского</w:t>
      </w:r>
      <w:r>
        <w:rPr>
          <w:rFonts w:ascii="Times New Roman" w:hAnsi="Times New Roman"/>
          <w:sz w:val="28"/>
          <w:szCs w:val="28"/>
        </w:rPr>
        <w:t xml:space="preserve">  сельсовета Конышевского района Курской области полномочий в сфере градостроительной деятельности на основании соглашения </w:t>
      </w:r>
      <w:r w:rsidR="00815A6A" w:rsidRPr="00A1034B">
        <w:rPr>
          <w:rFonts w:ascii="Times New Roman" w:hAnsi="Times New Roman"/>
          <w:color w:val="auto"/>
          <w:sz w:val="28"/>
          <w:szCs w:val="28"/>
        </w:rPr>
        <w:t>от 13.03.2020 № 48</w:t>
      </w:r>
      <w:r w:rsidRPr="00A1034B">
        <w:rPr>
          <w:rFonts w:ascii="Times New Roman" w:hAnsi="Times New Roman"/>
          <w:color w:val="auto"/>
          <w:sz w:val="28"/>
          <w:szCs w:val="28"/>
        </w:rPr>
        <w:t xml:space="preserve"> о п</w:t>
      </w:r>
      <w:r>
        <w:rPr>
          <w:rFonts w:ascii="Times New Roman" w:hAnsi="Times New Roman"/>
          <w:sz w:val="28"/>
          <w:szCs w:val="28"/>
        </w:rPr>
        <w:t>ередаче части полномочий по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решению вопросов местного значения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Конышевский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Курской области органу местного самоуправления поселения Конышевского района Курской области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 Администрация  </w:t>
      </w:r>
      <w:r w:rsidR="00EC4CC4" w:rsidRPr="00EC4CC4">
        <w:rPr>
          <w:rFonts w:ascii="Times New Roman" w:hAnsi="Times New Roman"/>
          <w:sz w:val="28"/>
          <w:szCs w:val="28"/>
        </w:rPr>
        <w:t>Захарковского</w:t>
      </w:r>
      <w:r>
        <w:rPr>
          <w:rFonts w:ascii="Times New Roman" w:hAnsi="Times New Roman"/>
          <w:sz w:val="28"/>
          <w:szCs w:val="28"/>
        </w:rPr>
        <w:t xml:space="preserve">  сельсовета Конышевского района Курской области  ПОСТАНОВЛЯЕТ: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1.Приступить к разработке проекта внесения изменений в Генеральный план муниципального обра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зования « 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области, проекта внесения изменений в Правила 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2.Утвердить: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2.1.Состав комиссии по разработке проекта внесения изменений в Генеральный план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области, проекта внесения изменений в Правила 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Конышевского района Курской области, согласно приложению №1 к настоящему постановлению.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2.2.Порядок деятельности комиссии по доработке проекта внесения изменений в Генеральный план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области, проекта внесения изменений в Правила 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 согласно приложению №2 к настоящему постановлению.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3.Поручить Комиссии по разработке проекта внесения изменений в Генеральный план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Конышевского района Курской области, проекта внесения изменений в Правила 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 обеспечить: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-прием предложений заинтересованных лиц;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-доработку проекта внесения изменений в Генеральный план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области, проекта внесения изменений в Правила 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области;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-организацию проведения и проведение общественных обсуждений по проектам внесения изменений в Генеральный план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области, в Правила 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 в соответствии с требованиями Градостроительного кодекса Российской Федерации, </w:t>
      </w:r>
      <w:r w:rsidR="00A103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1034B" w:rsidRPr="00A1034B">
        <w:rPr>
          <w:rFonts w:ascii="Times New Roman" w:hAnsi="Times New Roman"/>
          <w:color w:val="auto"/>
          <w:sz w:val="28"/>
          <w:szCs w:val="28"/>
        </w:rPr>
        <w:t>положения о проведении публичных слушаний или общественных обсуждений по вопросам градостроительной деятельности на территории Захарковского сельсовета Конышевского района</w:t>
      </w:r>
      <w:proofErr w:type="gramEnd"/>
      <w:r w:rsidR="00A1034B" w:rsidRPr="00A1034B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A1034B">
        <w:rPr>
          <w:rFonts w:ascii="Times New Roman" w:hAnsi="Times New Roman"/>
          <w:color w:val="auto"/>
          <w:sz w:val="28"/>
          <w:szCs w:val="28"/>
        </w:rPr>
        <w:t xml:space="preserve"> утвержденным решением </w:t>
      </w:r>
      <w:r w:rsidR="00A1034B" w:rsidRPr="00A1034B">
        <w:rPr>
          <w:rFonts w:ascii="Times New Roman" w:hAnsi="Times New Roman"/>
          <w:color w:val="auto"/>
          <w:sz w:val="28"/>
          <w:szCs w:val="28"/>
        </w:rPr>
        <w:t xml:space="preserve"> Собранием депутатов Захарковского сельсовета </w:t>
      </w:r>
      <w:r>
        <w:rPr>
          <w:rFonts w:ascii="Times New Roman" w:hAnsi="Times New Roman"/>
          <w:sz w:val="28"/>
          <w:szCs w:val="28"/>
        </w:rPr>
        <w:t>Конышевского района Курско</w:t>
      </w:r>
      <w:r w:rsidR="00A1034B">
        <w:rPr>
          <w:rFonts w:ascii="Times New Roman" w:hAnsi="Times New Roman"/>
          <w:sz w:val="28"/>
          <w:szCs w:val="28"/>
        </w:rPr>
        <w:t>й области от 29 июня 2018 №169</w:t>
      </w:r>
      <w:r>
        <w:rPr>
          <w:rFonts w:ascii="Times New Roman" w:hAnsi="Times New Roman"/>
          <w:sz w:val="28"/>
          <w:szCs w:val="28"/>
        </w:rPr>
        <w:t>;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оформление протокола общественных обсуждений,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опубликование заключения о результатах общественных обсуждений.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3.1.Утвердить порядок и сроки проведения работ по разработке проектов внесения изменений в Генеральный план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области, в Правила 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 согласно приложению №3 к настоящему постановлению.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3.2.Последовательность градостроительного зонирования определяется Правилами 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области».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3.3.Предложения заинтересованных лиц по проектам внесения изменений в Генеральный план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Конышевского района Курской области, в Правила </w:t>
      </w:r>
      <w:r>
        <w:rPr>
          <w:rFonts w:ascii="Times New Roman" w:hAnsi="Times New Roman"/>
          <w:sz w:val="28"/>
          <w:szCs w:val="28"/>
        </w:rPr>
        <w:lastRenderedPageBreak/>
        <w:t>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Конышевского района Курской области направляются в комиссию по разработке проекта внесения изменений в Генеральный план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области, проекта внесения изменений в Правила землепользования и застройки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 в период проведения общественных обсуждений в порядке, сроки и форме, определенных оповещением о начале общественных обсуждений по указанным проектам.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4.Опубликовать настоящее постановление на официальном сайте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 в разделе «Градостроительное зонирование».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6.Постановление вступает в силу со дня его опубликования.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C4CC4">
        <w:rPr>
          <w:rFonts w:ascii="Times New Roman" w:hAnsi="Times New Roman"/>
          <w:sz w:val="28"/>
          <w:szCs w:val="28"/>
        </w:rPr>
        <w:t>Захарковского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Конышевского района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r w:rsidR="00EC4CC4">
        <w:rPr>
          <w:rFonts w:ascii="Times New Roman" w:hAnsi="Times New Roman"/>
          <w:sz w:val="28"/>
          <w:szCs w:val="28"/>
        </w:rPr>
        <w:t>М.Латышев</w:t>
      </w:r>
      <w:proofErr w:type="spellEnd"/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ind w:left="4986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452D28" w:rsidRDefault="00452D28" w:rsidP="00452D28">
      <w:pPr>
        <w:ind w:left="4278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2D28" w:rsidRDefault="00EC4CC4" w:rsidP="00452D28">
      <w:pPr>
        <w:ind w:left="4278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Захарковского</w:t>
      </w:r>
      <w:r w:rsidR="00452D28">
        <w:rPr>
          <w:rFonts w:ascii="Times New Roman" w:hAnsi="Times New Roman"/>
          <w:sz w:val="28"/>
          <w:szCs w:val="28"/>
        </w:rPr>
        <w:t xml:space="preserve">  сельсовета </w:t>
      </w:r>
    </w:p>
    <w:p w:rsidR="00452D28" w:rsidRDefault="00452D28" w:rsidP="00452D28">
      <w:pPr>
        <w:ind w:left="4278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Конышевского района </w:t>
      </w:r>
    </w:p>
    <w:p w:rsidR="00452D28" w:rsidRDefault="00452D28" w:rsidP="00452D28">
      <w:pPr>
        <w:ind w:left="4278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452D28" w:rsidRDefault="00452D28" w:rsidP="00452D28">
      <w:pPr>
        <w:ind w:left="4278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08.04.2020 года  № </w:t>
      </w:r>
      <w:r w:rsidR="00EC4CC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-па</w:t>
      </w:r>
    </w:p>
    <w:p w:rsidR="00452D28" w:rsidRDefault="00452D28" w:rsidP="00452D28">
      <w:pPr>
        <w:jc w:val="center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452D28" w:rsidRDefault="00452D28" w:rsidP="00452D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разработке проекта внесения изменений в Генеральный план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области, проекта внесения изменений в Правила 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978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0"/>
      </w:tblGrid>
      <w:tr w:rsidR="00452D28" w:rsidTr="00452D28"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 w:rsidP="00EC4CC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</w:t>
            </w:r>
            <w:r w:rsidR="00EC4CC4">
              <w:rPr>
                <w:rFonts w:ascii="Times New Roman" w:hAnsi="Times New Roman"/>
                <w:sz w:val="28"/>
                <w:szCs w:val="28"/>
                <w:lang w:eastAsia="en-US"/>
              </w:rPr>
              <w:t>М.Латышев</w:t>
            </w:r>
            <w:proofErr w:type="spellEnd"/>
          </w:p>
        </w:tc>
        <w:tc>
          <w:tcPr>
            <w:tcW w:w="737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EC4CC4">
              <w:rPr>
                <w:rFonts w:ascii="Times New Roman" w:hAnsi="Times New Roman"/>
                <w:sz w:val="28"/>
                <w:szCs w:val="28"/>
                <w:lang w:eastAsia="en-US"/>
              </w:rPr>
              <w:t>Захарковского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сельсовета  Конышевского района Курской области (председатель комиссии)</w:t>
            </w:r>
          </w:p>
        </w:tc>
      </w:tr>
      <w:tr w:rsidR="00452D28" w:rsidTr="00452D28"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EC4CC4" w:rsidP="00EC4CC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А.С.Машкова</w:t>
            </w:r>
            <w:proofErr w:type="spellEnd"/>
          </w:p>
        </w:tc>
        <w:tc>
          <w:tcPr>
            <w:tcW w:w="737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</w:t>
            </w:r>
            <w:r w:rsidR="00EC4CC4">
              <w:rPr>
                <w:rFonts w:ascii="Times New Roman" w:hAnsi="Times New Roman"/>
                <w:sz w:val="28"/>
                <w:szCs w:val="28"/>
                <w:lang w:eastAsia="en-US"/>
              </w:rPr>
              <w:t>Захарковского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сельсовета  Конышевского района Курской области (секретарь комиссии)</w:t>
            </w:r>
          </w:p>
        </w:tc>
      </w:tr>
      <w:tr w:rsidR="00452D28" w:rsidTr="00452D28"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Бабичев</w:t>
            </w:r>
            <w:proofErr w:type="spellEnd"/>
          </w:p>
        </w:tc>
        <w:tc>
          <w:tcPr>
            <w:tcW w:w="737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Конышевского района Курской области</w:t>
            </w:r>
          </w:p>
        </w:tc>
      </w:tr>
      <w:tr w:rsidR="00452D28" w:rsidTr="00452D28"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Н.А. Никулина</w:t>
            </w:r>
          </w:p>
        </w:tc>
        <w:tc>
          <w:tcPr>
            <w:tcW w:w="737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Конышевского района Курской области</w:t>
            </w:r>
          </w:p>
        </w:tc>
      </w:tr>
      <w:tr w:rsidR="00452D28" w:rsidTr="00452D28"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А.Н. Москвин</w:t>
            </w:r>
          </w:p>
        </w:tc>
        <w:tc>
          <w:tcPr>
            <w:tcW w:w="737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аграрной политики Администрации Конышевского района Курской области</w:t>
            </w:r>
          </w:p>
        </w:tc>
      </w:tr>
      <w:tr w:rsidR="00452D28" w:rsidTr="00452D28"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А.В. Малахова</w:t>
            </w:r>
          </w:p>
        </w:tc>
        <w:tc>
          <w:tcPr>
            <w:tcW w:w="737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управления экономики, труда, земельных и имущественных отношений Администрации Конышевского района Курской области</w:t>
            </w:r>
          </w:p>
        </w:tc>
      </w:tr>
      <w:tr w:rsidR="00452D28" w:rsidTr="00452D28"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И.И. Копылов</w:t>
            </w:r>
          </w:p>
        </w:tc>
        <w:tc>
          <w:tcPr>
            <w:tcW w:w="737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земельных и имущественных отношений управления экономики, труда, земельных и имущественных отношений Администрации Конышевского района Курской области</w:t>
            </w:r>
          </w:p>
        </w:tc>
      </w:tr>
      <w:tr w:rsidR="00452D28" w:rsidTr="00452D28"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Жердецкий</w:t>
            </w:r>
            <w:proofErr w:type="spellEnd"/>
          </w:p>
        </w:tc>
        <w:tc>
          <w:tcPr>
            <w:tcW w:w="737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строительства, архитектуры и ЖКХ Администрации Конышевского района Курской области</w:t>
            </w:r>
          </w:p>
        </w:tc>
      </w:tr>
      <w:tr w:rsidR="00452D28" w:rsidTr="00452D28"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С.С. Шевченко</w:t>
            </w:r>
          </w:p>
        </w:tc>
        <w:tc>
          <w:tcPr>
            <w:tcW w:w="737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делам ГО и ЧС Администрации Конышевского района Курской области</w:t>
            </w:r>
          </w:p>
        </w:tc>
      </w:tr>
    </w:tbl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52D28" w:rsidRDefault="00452D28" w:rsidP="00452D28">
      <w:pPr>
        <w:ind w:left="4986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452D28" w:rsidRDefault="00452D28" w:rsidP="00452D28">
      <w:pPr>
        <w:ind w:left="4278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2D28" w:rsidRDefault="00EC4CC4" w:rsidP="00452D28">
      <w:pPr>
        <w:ind w:left="4278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Захарковского</w:t>
      </w:r>
      <w:r w:rsidR="00452D28">
        <w:rPr>
          <w:rFonts w:ascii="Times New Roman" w:hAnsi="Times New Roman"/>
          <w:sz w:val="28"/>
          <w:szCs w:val="28"/>
        </w:rPr>
        <w:t xml:space="preserve">  сельсовета </w:t>
      </w:r>
    </w:p>
    <w:p w:rsidR="00452D28" w:rsidRDefault="00452D28" w:rsidP="00452D28">
      <w:pPr>
        <w:ind w:left="4278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Конышевского района </w:t>
      </w:r>
    </w:p>
    <w:p w:rsidR="00452D28" w:rsidRDefault="00452D28" w:rsidP="00452D28">
      <w:pPr>
        <w:ind w:left="4278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452D28" w:rsidRDefault="00EC4CC4" w:rsidP="00452D28">
      <w:pPr>
        <w:ind w:left="4278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08.04.2020 года  № 10</w:t>
      </w:r>
      <w:r w:rsidR="00452D28">
        <w:rPr>
          <w:rFonts w:ascii="Times New Roman" w:hAnsi="Times New Roman"/>
          <w:sz w:val="28"/>
          <w:szCs w:val="28"/>
        </w:rPr>
        <w:t>-па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452D28" w:rsidRDefault="00452D28" w:rsidP="00452D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комиссии по разработке проекта внесения изменений в Генеральный план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Конышевского района Курской области, проекта внесения изменений в Правила 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в целях доработки проекта внесения изменений в Генеральный план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области, проекта внесения изменений в Правила 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комиссия).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="00EC4CC4">
        <w:rPr>
          <w:rFonts w:ascii="Times New Roman" w:hAnsi="Times New Roman"/>
          <w:sz w:val="28"/>
          <w:szCs w:val="28"/>
        </w:rPr>
        <w:t>Захарковского</w:t>
      </w:r>
      <w:r>
        <w:rPr>
          <w:rFonts w:ascii="Times New Roman" w:hAnsi="Times New Roman"/>
          <w:sz w:val="28"/>
          <w:szCs w:val="28"/>
        </w:rPr>
        <w:t xml:space="preserve">  сельсовета Конышевского района Курской области. В состав комиссии входят специалисты Администрации </w:t>
      </w:r>
      <w:r w:rsidR="00EC4CC4">
        <w:rPr>
          <w:rFonts w:ascii="Times New Roman" w:hAnsi="Times New Roman"/>
          <w:sz w:val="28"/>
          <w:szCs w:val="28"/>
        </w:rPr>
        <w:t>Захарковского</w:t>
      </w:r>
      <w:r>
        <w:rPr>
          <w:rFonts w:ascii="Times New Roman" w:hAnsi="Times New Roman"/>
          <w:sz w:val="28"/>
          <w:szCs w:val="28"/>
        </w:rPr>
        <w:t xml:space="preserve">  сельсовета Конышевского района Курской области и специалисты Администрации Конышевского района Курской области.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действующим законодательством РФ, законодательством Курской области, нормативными документами Представительного Собрания Конышевского района Курской области, Администрации Конышевского района, нормативными документами Собрания депутатов, Администрации </w:t>
      </w:r>
      <w:r w:rsidR="00EC4CC4">
        <w:rPr>
          <w:rFonts w:ascii="Times New Roman" w:hAnsi="Times New Roman"/>
          <w:sz w:val="28"/>
          <w:szCs w:val="28"/>
        </w:rPr>
        <w:t>Захарковского</w:t>
      </w:r>
      <w:r>
        <w:rPr>
          <w:rFonts w:ascii="Times New Roman" w:hAnsi="Times New Roman"/>
          <w:sz w:val="28"/>
          <w:szCs w:val="28"/>
        </w:rPr>
        <w:t xml:space="preserve"> сельсовета Конышевского района Курской области.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2.Функции, задачи и права Комиссии.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2.1.Функции Комиссии: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2.1.1.Организация разработки проекта внесения изменений в Генеральный план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области, проекта внесения изменений в Правила 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Конышевского района Курской области (далее – проекты)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2.1.2.Организационно-техническое сопровождение и контролирование процесса по внесению изменений в проекты.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2.1.3.Обеспечение Порядка внесения изменений в проекты.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2.1.4.Осуществления взаимодействия с исполнителем работ по подготовке проектов.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2.1.5.Рассмотрение иных вопросов, связанных с внесением изменений в проекты в соответствии с Градостроительным кодексом РФ.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2.1.6.Обеспечение приема предложений заинтересованных лиц.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2.1.7.Организация проведения и проведение общественных обсуждений по проектам внесения изменений в Генеральный план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области, в Правила 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 в соответствии с требованиями Градостроительного кодекса Российской Федерации,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Конышевского района Курской области, утвержденным решением Представительного Собрания Конышевского района Курской области от 23 декабря 2019 №31.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2.1.8.Подготовка и оформление протоколов общественных обсуждений.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2.1.9.Подготовка и опубликование заключения о результатах общественных обсуждений.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2.2.Задачи Комиссии: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2.2.1.Организация сбора данных </w:t>
      </w:r>
      <w:proofErr w:type="spellStart"/>
      <w:r>
        <w:rPr>
          <w:rFonts w:ascii="Times New Roman" w:hAnsi="Times New Roman"/>
          <w:sz w:val="28"/>
          <w:szCs w:val="28"/>
        </w:rPr>
        <w:t>дл</w:t>
      </w:r>
      <w:proofErr w:type="spellEnd"/>
      <w:r>
        <w:rPr>
          <w:rFonts w:ascii="Times New Roman" w:hAnsi="Times New Roman"/>
          <w:sz w:val="28"/>
          <w:szCs w:val="28"/>
        </w:rPr>
        <w:t>  доработки внесения изменений в проекты.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2.2.2.Рассмотрение предложений и замечаний заинтересованных лиц по внесению изменений в проекты.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2.2.3.Соблюдение требований законодательства в сфере градостроительной деятельности.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Права Комиссии: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2.3.1.Привлекать для участия в работе Комиссии в качестве консультантов специалистов органов местного самоуправления и территориальных органов государственной власти.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2.3.2.Создавать при необходимости рабочие группы из числа членов Комиссии с целью реализации её полномочий.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2.3.3.Запрашивать в установленном Порядке у органов государственной власти, органов местного самоуправления информацию, заинтересованных лиц документацию и материалы в соответствии с её компетенцией.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2.3.4.Запрашивать и получать от руководителей органов, структурных подразделений Администрации Конышевского района Курской области, руководителей федеральных органов исполнительной власти муниципальных учреждений и предприятий информацию и материалы, необходимые для реализации полномочий Комиссии.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2.3.5.Приглашать на заседания Комиссии представителей структурных подразделений Администрации Конышевского района Курской области, руководителей федеральных органов исполнительной власти, </w:t>
      </w:r>
      <w:r>
        <w:rPr>
          <w:rFonts w:ascii="Times New Roman" w:hAnsi="Times New Roman"/>
          <w:sz w:val="28"/>
          <w:szCs w:val="28"/>
        </w:rPr>
        <w:lastRenderedPageBreak/>
        <w:t>муниципальных органов, представителей заинтересованных лиц, исполнителей работ по подготовке внесения изменений в проекты в пределах своих полномочий.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2.3.6.Принимать либо отклонять поступившие от заинтересованных лиц предложения, рекомендации, замечания по вопросам внесения изменений в проекты.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3.Порядок работы Комиссии.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3.1.Комиссия осуществляет свою деятельность в форме заседаний путем личного участия членов Комиссии.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3.2.Заседания Комиссии: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3.2.1.Заседание Комиссии является правомочным при участии в ней не менее двух третей от установленного числа её членов.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3.2.2.Заседания Комиссии проводятся по мере необходимости. Периодичность заседаний определяется председателем Комиссии исходя из требований по соблюдению сроков выполнения и согласования проекта внесения изменений в проекты.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3.2.3.Заседания Комиссии ведет её председатель или секретарь Комиссии в случае отсутствия председателя.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3.2.4.Подготовку заседаний Комиссии обеспечивает секретарь Комиссии.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3.2.5.Комиссия принимает решения по рассматриваемым вопросам путем открытого голосования большинством голосов её членов, присутствующих на заседании.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при принятии решения голос председателя Комиссии является решающим.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3.2.6.На заседании Комиссии ведется протокол, в котором фиксируются внесенные на рассмотрение Комиссии вопросы, а также принятые по ним решения. Протокол подписывается </w:t>
      </w:r>
      <w:proofErr w:type="gramStart"/>
      <w:r>
        <w:rPr>
          <w:rFonts w:ascii="Times New Roman" w:hAnsi="Times New Roman"/>
          <w:sz w:val="28"/>
          <w:szCs w:val="28"/>
        </w:rPr>
        <w:t>всеми членами Комиссии, участвовавшими в заседании и утверждается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председателем Комиссии.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3.2.7.Протоколы общественных обсуждений оформляются в соответствии с требованиями статьи 5.1. Градостроительного кодекса РФ и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Конышевского района Курской области, утвержденным решением Представительного Собрания Конышевского района Курской области от 23 декабря 2019 №31.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4.Организация и обеспечение деятельности Комиссии.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4.1.Руководство деятельностью комиссии осуществляет председатель комиссии, а в его отсутствие - секретарь Комиссии.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4.2.Председатель Комиссии: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4.2.1.Возглавляет и координирует работу Комиссии.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4.2.2.Ведет заседания Комиссии и утверждает протоколы заседания Комиссии.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4.2.3.Обобщает внесенные замечания, предложения с целью внесения их в протокол.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4.2.4.Снимает с обсуждения вопросы, не касающиеся повестки дня.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4.2.5.Дает поручения членам Комиссии для подготовки документов, материалов, выполнения отдельных заданий, связанных с деятельностью Комиссии.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4.2.6.Назначает время и дату проведения очередных заседаний Комиссии.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4.3.Члены Комиссии: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4.3.1.Участвуют в обсуждении рассматриваемых вопросов на заседании Комиссии и голосовании.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4.3.2.Высказывают замечания, предложения и дополнения, касающиеся основных положений по внесению изменений в проекты в письменном или устном виде.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4.3.3.Высказывают особое мнение с обязательным внесением его в протокол заседания.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4.3.4.Своевременно выполняют поручения председательствующего.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4.3.5.Подписывают протоколы заседания Комиссии.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4.4.Секретарь комиссии: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4.4.1.Является ответственным лицом за ведение делопроизводства.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4.4.2.Осуществляет подготовку материалов для заседаний Комиссии.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4.4.3.За два дня до заседания Комиссии представляет всем её членам перечень рассматриваемых вопросов с приложением необходимых материалов.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4.4.4.Осуществляет прием предложений заинтересованных лиц.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4.4.5.Ведет протокол заседания Комиссии, оформляет протоколы общественных обсуждений, заключение о результатах общественных обсуждений.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4.4.6.Представляет Протокол заседания комиссии для подписания членам Комиссии и утверждения председателю Комиссии в течение трех дней после проведенного заседания.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4.4.7.Извещает всех членов Комиссии о дате заседания Комиссии не менее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2 дня до начала заседания.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5.Прекращение деятельности комиссии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Комиссия прекращает свою деятельность после принятия Собранием депутатов </w:t>
      </w:r>
      <w:r w:rsidR="00EC4CC4">
        <w:rPr>
          <w:rFonts w:ascii="Times New Roman" w:hAnsi="Times New Roman"/>
          <w:sz w:val="28"/>
          <w:szCs w:val="28"/>
        </w:rPr>
        <w:t>Захарковского</w:t>
      </w:r>
      <w:r>
        <w:rPr>
          <w:rFonts w:ascii="Times New Roman" w:hAnsi="Times New Roman"/>
          <w:sz w:val="28"/>
          <w:szCs w:val="28"/>
        </w:rPr>
        <w:t xml:space="preserve">  сельсовета Конышевского района Курской области решений об утверждении нормативного правового акта «О внесении изменений в Правила 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области» и «О внесении изменений в Генеральный план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области».</w:t>
      </w:r>
      <w:proofErr w:type="gramEnd"/>
    </w:p>
    <w:p w:rsidR="00452D28" w:rsidRDefault="00452D28" w:rsidP="00452D28">
      <w:pPr>
        <w:ind w:left="4986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452D28" w:rsidRDefault="00452D28" w:rsidP="00452D28">
      <w:pPr>
        <w:ind w:left="4278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2D28" w:rsidRDefault="00452D28" w:rsidP="00452D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C4CC4">
        <w:rPr>
          <w:rFonts w:ascii="Times New Roman" w:hAnsi="Times New Roman"/>
          <w:sz w:val="28"/>
          <w:szCs w:val="28"/>
        </w:rPr>
        <w:t>Захарковского</w:t>
      </w:r>
      <w:r>
        <w:rPr>
          <w:rFonts w:ascii="Times New Roman" w:hAnsi="Times New Roman"/>
          <w:sz w:val="28"/>
          <w:szCs w:val="28"/>
        </w:rPr>
        <w:t xml:space="preserve">  сельсовета </w:t>
      </w:r>
    </w:p>
    <w:p w:rsidR="00452D28" w:rsidRDefault="00452D28" w:rsidP="00452D28">
      <w:pPr>
        <w:ind w:left="4278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Конышевского района </w:t>
      </w:r>
    </w:p>
    <w:p w:rsidR="00452D28" w:rsidRDefault="00452D28" w:rsidP="00452D28">
      <w:pPr>
        <w:ind w:left="4278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452D28" w:rsidRDefault="00EC4CC4" w:rsidP="00452D28">
      <w:pPr>
        <w:ind w:left="4278" w:firstLine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08.04.2020 года  №10</w:t>
      </w:r>
      <w:r w:rsidR="00452D28">
        <w:rPr>
          <w:rFonts w:ascii="Times New Roman" w:hAnsi="Times New Roman"/>
          <w:sz w:val="28"/>
          <w:szCs w:val="28"/>
        </w:rPr>
        <w:t>-па</w:t>
      </w:r>
    </w:p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2D28" w:rsidRDefault="00452D28" w:rsidP="00452D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срок проведения работ по доработке проекта о внесении изменений в Генеральный план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области, проекта внесения изменений в Правила землепользования и застройки муниципального образования «</w:t>
      </w:r>
      <w:proofErr w:type="spellStart"/>
      <w:r w:rsidR="00EC4CC4">
        <w:rPr>
          <w:rFonts w:ascii="Times New Roman" w:hAnsi="Times New Roman"/>
          <w:sz w:val="28"/>
          <w:szCs w:val="28"/>
        </w:rPr>
        <w:t>Захарковский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Конышевского района Курской области</w:t>
      </w:r>
    </w:p>
    <w:p w:rsidR="00452D28" w:rsidRDefault="00452D28" w:rsidP="00452D2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411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06"/>
        <w:gridCol w:w="2821"/>
        <w:gridCol w:w="2475"/>
      </w:tblGrid>
      <w:tr w:rsidR="00452D28" w:rsidTr="00452D28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28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4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452D28" w:rsidTr="00452D28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Опубликование сообщения о принятии решения о разработке проектов внесения изменений в Генеральный план и ПЗЗ </w:t>
            </w:r>
          </w:p>
        </w:tc>
        <w:tc>
          <w:tcPr>
            <w:tcW w:w="28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позднее, чем по истечении 10 дней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даты принятия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решения</w:t>
            </w:r>
          </w:p>
        </w:tc>
        <w:tc>
          <w:tcPr>
            <w:tcW w:w="24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452D28" w:rsidTr="00452D28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Передача разработанных проектов по внесению изменений в Генеральный план и ПЗЗ в комиссию для проверки</w:t>
            </w:r>
          </w:p>
        </w:tc>
        <w:tc>
          <w:tcPr>
            <w:tcW w:w="28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15.07.2020</w:t>
            </w:r>
          </w:p>
        </w:tc>
        <w:tc>
          <w:tcPr>
            <w:tcW w:w="24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 по заключенному муниципальному контракту</w:t>
            </w:r>
          </w:p>
        </w:tc>
      </w:tr>
      <w:tr w:rsidR="00452D28" w:rsidTr="00452D28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Проверка проектов по внесению изменений в Генеральный план и ПЗЗ</w:t>
            </w:r>
          </w:p>
        </w:tc>
        <w:tc>
          <w:tcPr>
            <w:tcW w:w="28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05.08.2020 года</w:t>
            </w:r>
          </w:p>
        </w:tc>
        <w:tc>
          <w:tcPr>
            <w:tcW w:w="24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Комиссия по разработке</w:t>
            </w:r>
          </w:p>
        </w:tc>
      </w:tr>
      <w:tr w:rsidR="00452D28" w:rsidTr="00452D28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 проектов по внесению изменений в Генеральный план и ПЗЗ Главе </w:t>
            </w:r>
            <w:r w:rsidR="00EC4CC4">
              <w:rPr>
                <w:rFonts w:ascii="Times New Roman" w:hAnsi="Times New Roman"/>
                <w:sz w:val="28"/>
                <w:szCs w:val="28"/>
                <w:lang w:eastAsia="en-US"/>
              </w:rPr>
              <w:t>Захарковского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сельсовета Конышевского района</w:t>
            </w:r>
          </w:p>
        </w:tc>
        <w:tc>
          <w:tcPr>
            <w:tcW w:w="28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После проверки проекта</w:t>
            </w:r>
          </w:p>
        </w:tc>
        <w:tc>
          <w:tcPr>
            <w:tcW w:w="24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Комиссия по разработке</w:t>
            </w:r>
          </w:p>
        </w:tc>
      </w:tr>
      <w:tr w:rsidR="00452D28" w:rsidTr="00452D28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Принятие решения о проведении общественных обсуждений</w:t>
            </w:r>
          </w:p>
        </w:tc>
        <w:tc>
          <w:tcPr>
            <w:tcW w:w="28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позднее, чем через 10 дней со дня получения проекта</w:t>
            </w:r>
          </w:p>
        </w:tc>
        <w:tc>
          <w:tcPr>
            <w:tcW w:w="24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EC4CC4">
              <w:rPr>
                <w:rFonts w:ascii="Times New Roman" w:hAnsi="Times New Roman"/>
                <w:sz w:val="28"/>
                <w:szCs w:val="28"/>
                <w:lang w:eastAsia="en-US"/>
              </w:rPr>
              <w:t>Захарковского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сельсовета Конышевского района</w:t>
            </w:r>
          </w:p>
        </w:tc>
      </w:tr>
      <w:tr w:rsidR="00452D28" w:rsidTr="00452D28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общественных обсуждений</w:t>
            </w:r>
          </w:p>
        </w:tc>
        <w:tc>
          <w:tcPr>
            <w:tcW w:w="28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менее 1 месяца и не более 3-х месяцев</w:t>
            </w:r>
          </w:p>
        </w:tc>
        <w:tc>
          <w:tcPr>
            <w:tcW w:w="24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Комиссия по разработке</w:t>
            </w:r>
          </w:p>
        </w:tc>
      </w:tr>
      <w:tr w:rsidR="00452D28" w:rsidTr="00452D28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4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Опубликование в средствах массовой информации и размещение на официальном сайте Администрации </w:t>
            </w:r>
            <w:r w:rsidR="00EC4CC4">
              <w:rPr>
                <w:rFonts w:ascii="Times New Roman" w:hAnsi="Times New Roman"/>
                <w:sz w:val="28"/>
                <w:szCs w:val="28"/>
                <w:lang w:eastAsia="en-US"/>
              </w:rPr>
              <w:t>Захарковского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сельсовета Конышевского района заключения о результатах общественных обсуждений</w:t>
            </w:r>
          </w:p>
        </w:tc>
        <w:tc>
          <w:tcPr>
            <w:tcW w:w="28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порядке, установленном для официального опубликования МПА</w:t>
            </w:r>
          </w:p>
        </w:tc>
        <w:tc>
          <w:tcPr>
            <w:tcW w:w="24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Комиссия по разработке, Администрация </w:t>
            </w:r>
            <w:r w:rsidR="00EC4CC4">
              <w:rPr>
                <w:rFonts w:ascii="Times New Roman" w:hAnsi="Times New Roman"/>
                <w:sz w:val="28"/>
                <w:szCs w:val="28"/>
                <w:lang w:eastAsia="en-US"/>
              </w:rPr>
              <w:t>Захарковского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сельсовета Конышевского района</w:t>
            </w:r>
          </w:p>
        </w:tc>
      </w:tr>
      <w:tr w:rsidR="00452D28" w:rsidTr="00452D28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Внесение изменений в проект по внесению изменений в Генеральный план и ПЗЗ (в случае если поступили аргументированные предложения и замечания)</w:t>
            </w:r>
          </w:p>
        </w:tc>
        <w:tc>
          <w:tcPr>
            <w:tcW w:w="28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10 дней со дня проведения общественных обсуждений</w:t>
            </w:r>
          </w:p>
        </w:tc>
        <w:tc>
          <w:tcPr>
            <w:tcW w:w="24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 по заключенному муниципальному контракту</w:t>
            </w:r>
          </w:p>
        </w:tc>
      </w:tr>
      <w:tr w:rsidR="00452D28" w:rsidTr="00452D28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Представление проекта Главе </w:t>
            </w:r>
            <w:r w:rsidR="00EC4CC4">
              <w:rPr>
                <w:rFonts w:ascii="Times New Roman" w:hAnsi="Times New Roman"/>
                <w:sz w:val="28"/>
                <w:szCs w:val="28"/>
                <w:lang w:eastAsia="en-US"/>
              </w:rPr>
              <w:t>Захарковского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сельсовета Конышевского района</w:t>
            </w:r>
          </w:p>
        </w:tc>
        <w:tc>
          <w:tcPr>
            <w:tcW w:w="28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После проведения общественных обсуждений</w:t>
            </w:r>
          </w:p>
        </w:tc>
        <w:tc>
          <w:tcPr>
            <w:tcW w:w="24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Комиссия по разработке</w:t>
            </w:r>
          </w:p>
        </w:tc>
      </w:tr>
      <w:tr w:rsidR="00452D28" w:rsidTr="00452D28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Принятие Главой </w:t>
            </w:r>
            <w:r w:rsidR="00EC4CC4">
              <w:rPr>
                <w:rFonts w:ascii="Times New Roman" w:hAnsi="Times New Roman"/>
                <w:sz w:val="28"/>
                <w:szCs w:val="28"/>
                <w:lang w:eastAsia="en-US"/>
              </w:rPr>
              <w:t>Захарковского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сельсовета Конышевского района решения о направлении проектов Собранию депутатов </w:t>
            </w:r>
            <w:r w:rsidR="00EC4CC4">
              <w:rPr>
                <w:rFonts w:ascii="Times New Roman" w:hAnsi="Times New Roman"/>
                <w:sz w:val="28"/>
                <w:szCs w:val="28"/>
                <w:lang w:eastAsia="en-US"/>
              </w:rPr>
              <w:t>Захарковского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сельсовета Конышевского района или об отклонении проекта и о направлении его на доработку</w:t>
            </w:r>
          </w:p>
        </w:tc>
        <w:tc>
          <w:tcPr>
            <w:tcW w:w="28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10 дней после представления проекта</w:t>
            </w:r>
          </w:p>
        </w:tc>
        <w:tc>
          <w:tcPr>
            <w:tcW w:w="24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 </w:t>
            </w:r>
            <w:r w:rsidR="00EC4CC4">
              <w:rPr>
                <w:rFonts w:ascii="Times New Roman" w:hAnsi="Times New Roman"/>
                <w:sz w:val="28"/>
                <w:szCs w:val="28"/>
                <w:lang w:eastAsia="en-US"/>
              </w:rPr>
              <w:t>Захарковского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сельсовета Конышевского района</w:t>
            </w:r>
          </w:p>
        </w:tc>
      </w:tr>
      <w:tr w:rsidR="00452D28" w:rsidTr="00452D28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Принятие Собранием депутатов </w:t>
            </w:r>
            <w:r w:rsidR="00EC4CC4">
              <w:rPr>
                <w:rFonts w:ascii="Times New Roman" w:hAnsi="Times New Roman"/>
                <w:sz w:val="28"/>
                <w:szCs w:val="28"/>
                <w:lang w:eastAsia="en-US"/>
              </w:rPr>
              <w:t>Захарковского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сельсовета Конышевского района Решения об утверждении или отклонении и направлении на доработку</w:t>
            </w:r>
          </w:p>
        </w:tc>
        <w:tc>
          <w:tcPr>
            <w:tcW w:w="28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соответствии с регламентом Собрания депутатов </w:t>
            </w:r>
            <w:r w:rsidR="00EC4CC4">
              <w:rPr>
                <w:rFonts w:ascii="Times New Roman" w:hAnsi="Times New Roman"/>
                <w:sz w:val="28"/>
                <w:szCs w:val="28"/>
                <w:lang w:eastAsia="en-US"/>
              </w:rPr>
              <w:t>Захарковского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сельсовета Конышевского района</w:t>
            </w:r>
          </w:p>
        </w:tc>
        <w:tc>
          <w:tcPr>
            <w:tcW w:w="24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Собрание депутатов </w:t>
            </w:r>
            <w:r w:rsidR="00EC4CC4">
              <w:rPr>
                <w:rFonts w:ascii="Times New Roman" w:hAnsi="Times New Roman"/>
                <w:sz w:val="28"/>
                <w:szCs w:val="28"/>
                <w:lang w:eastAsia="en-US"/>
              </w:rPr>
              <w:t>Захарковского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сельсовета Конышевского района</w:t>
            </w:r>
          </w:p>
        </w:tc>
      </w:tr>
      <w:tr w:rsidR="00452D28" w:rsidTr="00452D28"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4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Опубликование в средствах массовой информации и размещение на официальном сайте Администрации </w:t>
            </w:r>
            <w:r w:rsidR="00EC4CC4">
              <w:rPr>
                <w:rFonts w:ascii="Times New Roman" w:hAnsi="Times New Roman"/>
                <w:sz w:val="28"/>
                <w:szCs w:val="28"/>
                <w:lang w:eastAsia="en-US"/>
              </w:rPr>
              <w:t>Захарковского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сельсовета Конышевского района Курской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области, в Федеральной государственной информационной системе территориального планирования</w:t>
            </w:r>
          </w:p>
        </w:tc>
        <w:tc>
          <w:tcPr>
            <w:tcW w:w="28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После принятия решения об утверждении в порядке, установленном Уставом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4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2D28" w:rsidRDefault="00452D28">
            <w:pPr>
              <w:spacing w:line="276" w:lineRule="auto"/>
              <w:ind w:left="112" w:right="11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Секретарь комиссии по разработке</w:t>
            </w:r>
          </w:p>
        </w:tc>
      </w:tr>
    </w:tbl>
    <w:p w:rsidR="00452D28" w:rsidRDefault="00452D28" w:rsidP="00452D28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B5A91" w:rsidRDefault="005B5A91"/>
    <w:sectPr w:rsidR="005B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8"/>
    <w:rsid w:val="00452D28"/>
    <w:rsid w:val="005B5A91"/>
    <w:rsid w:val="00815A6A"/>
    <w:rsid w:val="00A1034B"/>
    <w:rsid w:val="00E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2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C4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C4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2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C4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C4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Захарково</cp:lastModifiedBy>
  <cp:revision>4</cp:revision>
  <dcterms:created xsi:type="dcterms:W3CDTF">2020-04-09T07:43:00Z</dcterms:created>
  <dcterms:modified xsi:type="dcterms:W3CDTF">2020-04-10T09:04:00Z</dcterms:modified>
</cp:coreProperties>
</file>